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135" w:rsidRDefault="00FE0F2D" w:rsidP="0079313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9313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71F418F" wp14:editId="3522F546">
            <wp:extent cx="6403663" cy="8961054"/>
            <wp:effectExtent l="0" t="2223" r="0" b="0"/>
            <wp:docPr id="3" name="Рисунок 3" descr="C:\Users\Acer\Documents\Scan\Scan_20231010_12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Scan\Scan_20231010_1209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3878" cy="897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135" w:rsidRDefault="00793135" w:rsidP="00C554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3135" w:rsidRDefault="00793135" w:rsidP="00CB244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CB2443" w:rsidRPr="007220F3" w:rsidRDefault="00CB2443" w:rsidP="00CB244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Направленность и профиль дополнительной общеобразовательной программы и направление деятельности: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</w:t>
      </w:r>
    </w:p>
    <w:p w:rsidR="00CB2443" w:rsidRPr="007220F3" w:rsidRDefault="00CB2443" w:rsidP="00CB244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её уровень: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модифицированная программа, общекультурный (базовый) уровень.</w:t>
      </w:r>
    </w:p>
    <w:p w:rsidR="00CB2443" w:rsidRPr="007220F3" w:rsidRDefault="00CB2443" w:rsidP="00CB244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Отличительные особенности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новизна, педагогическая целесообразность программы: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Эту идею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выдвигвал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своих трудах и ученый-психолог Л.С. Выготский: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CB2443" w:rsidRPr="007220F3" w:rsidRDefault="00CB2443" w:rsidP="00CB244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 с детьми, основана на психологических особенностях развития школьников.</w:t>
      </w:r>
      <w:r w:rsidRPr="007220F3">
        <w:rPr>
          <w:rFonts w:ascii="Calibri" w:eastAsia="Times New Roman" w:hAnsi="Calibri" w:cs="Calibri"/>
          <w:color w:val="000000"/>
          <w:lang w:eastAsia="ru-RU"/>
        </w:rPr>
        <w:t>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</w:t>
      </w:r>
    </w:p>
    <w:p w:rsidR="00CB2443" w:rsidRPr="007220F3" w:rsidRDefault="00CB2443" w:rsidP="00CB244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задачи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дополнительной общеобразовательной программы: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теоретическими знаниями, практическими умениями и навыками в области театрального искусства.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школьников к театральному искусству России и зарубежья.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эстетического вкуса и привитие любви к истинному искусству.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необходимой творческой атмосферы в коллективе: взаимопонимания, доверия, уважения друг к другу.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детских театральных смотрах, конкурсах и фестивалях.</w:t>
      </w:r>
    </w:p>
    <w:p w:rsidR="00CB2443" w:rsidRPr="007220F3" w:rsidRDefault="00CB2443" w:rsidP="00CB24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личности к познанию, творчеству, саморазвитию, труду, искусству.</w:t>
      </w:r>
    </w:p>
    <w:p w:rsidR="00CB2443" w:rsidRPr="007220F3" w:rsidRDefault="00CB2443" w:rsidP="00CB244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Адресат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программа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расчитана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школьников 7 – 17 лет (разновозрастная группа), увлеченных искусством слова, театром, игрой на сцене; специальной подготовки детей не требуется.</w:t>
      </w:r>
    </w:p>
    <w:p w:rsidR="00CB2443" w:rsidRPr="007220F3" w:rsidRDefault="00CB2443" w:rsidP="00CB244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Объем программы - сроки реализации дополнительной общеобразовательной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программы – 68 часов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Сроки реализации – 1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год, занятия проводятся по 2 часа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неделю.</w:t>
      </w:r>
    </w:p>
    <w:p w:rsidR="00CB2443" w:rsidRPr="007220F3" w:rsidRDefault="00CB2443" w:rsidP="00CB244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образовательного процесса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виды занятий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режим занятий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театрального кружка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 театра; раскрывает общественно воспитательную роль театра и русской культуры. Все это направлено на развитие зрительской культуры кружковцев.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1 раз в неделю в течение учебного года по 2 занятия (для 6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а,б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6в,г классов) по 40 мин.)) с перерывом в 15 минут.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Ожидаемые результаты по уровням, разделам и темам программы и способы определения их </w:t>
      </w:r>
      <w:proofErr w:type="spellStart"/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результативност</w:t>
      </w:r>
      <w:proofErr w:type="spellEnd"/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CB2443" w:rsidRPr="007220F3" w:rsidRDefault="00CB2443" w:rsidP="00CB24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ЗНАЕТ: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театр.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театр от других видов искусств.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зародился театр.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театров существуют.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создаёт театральные полотна (спектакли).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выразительные средства.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 как составная часть сюжета.</w:t>
      </w:r>
    </w:p>
    <w:p w:rsidR="00CB2443" w:rsidRPr="007220F3" w:rsidRDefault="00CB2443" w:rsidP="00CB24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Действенную формулу: Исходное событие, конфликтная ситуация, финал.</w:t>
      </w:r>
    </w:p>
    <w:p w:rsidR="00CB2443" w:rsidRPr="007220F3" w:rsidRDefault="00CB2443" w:rsidP="00CB24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ПОНЯТИЯ: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элементарных технических средствах сцены.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оформлении сцены.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нормах поведения на сцене и в зрительном зале.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рождении сюжета произведения.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внутреннем монологе и 2-м плане актёрского состояния.</w:t>
      </w:r>
    </w:p>
    <w:p w:rsidR="00CB2443" w:rsidRPr="007220F3" w:rsidRDefault="00CB2443" w:rsidP="00CB24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сверхзадаче и морали в произведении.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УМЕЕТ: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свою фантазию по заданному руслу.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 мыслить.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Концентрировать внимание.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Ощущать себя в сценическом пространстве.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выразительные средства для выражения характера сцены.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Фрагментарно разбирать произведение, а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фрагментарно его излагать.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основную мысль произведения и формировать её в сюжет.</w:t>
      </w:r>
    </w:p>
    <w:p w:rsidR="00CB2443" w:rsidRPr="007220F3" w:rsidRDefault="00CB2443" w:rsidP="00CB244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изобразительное искусство как течение жизненного процесса.</w:t>
      </w:r>
    </w:p>
    <w:p w:rsidR="00CB2443" w:rsidRPr="007220F3" w:rsidRDefault="00CB2443" w:rsidP="00CB24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ПРИОБРЕТАЕТ НАВЫКИ: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 с партнером (одноклассниками).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Элементарного актёрского мастерства.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Образного восприятия окружающего мира.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 и образного реагирования на внешние раздражители.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Коллективного творчества.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Свободного общения с аудиторией, одноклассниками.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свою мысль в широком кругу оппонентов.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последовательность поступков.</w:t>
      </w:r>
    </w:p>
    <w:p w:rsidR="00CB2443" w:rsidRPr="007220F3" w:rsidRDefault="00CB2443" w:rsidP="00CB244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логическую цепочку жизненного событийного ряда.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предметные результаты: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результаты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У учеников будут сформированы: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۰осознание значимости занятий театральным искусством для личного развития;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۰формирование целостного мировоззрения, учитывающего культурное, языковое, духовное многообразие современного мира;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 результаты.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научатся: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выполнять упражнения актёрского тренинга;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۰строить этюд в паре с любым партнёром;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развивать речевое дыхание и правильную артикуляцию;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видам театрального искусства, основам актёрского мастерства;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сочинять этюды по сказкам;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умению выражать разнообразные эмоциональные состояния (грусть, радость, злоба, удивление, восхищение);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۰правильно выполнять цепочки простых физических действий.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является формирование универсальных учебных действий (УУД).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УУД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Обучающийся научится: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понимать и принимать учебную задачу, сформулированную учителем;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планировать свои действия на отдельных этапах работы над пьесой;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осуществлять контроль, коррекцию и оценку результатов своей деятельности;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УУД: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научится: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пользоваться приёмами анализа и синтеза при чтении и просмотре видеозаписей, проводить сравнение и анализ поведения героя;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понимать и применять полученную информацию при выполнении заданий;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۰ проявлять индивидуальные творческие способности при сочинении этюдов, подборе простейших рифм, чтении по ролям и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УУД: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научится: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обращаться за помощью;  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формулировать свои затруднения;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предлагать помощь и сотрудничество;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слушать собеседника;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договариваться о распределении функций и ролей в совместной деятельности, приходить к общему решению;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 формулировать собственное мнение и позицию;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۰осуществлять взаимный контроль;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left="7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адекватно оценивать собственное поведение и поведение окружающих.</w:t>
      </w:r>
    </w:p>
    <w:p w:rsidR="00CB2443" w:rsidRPr="007220F3" w:rsidRDefault="00CB2443" w:rsidP="00CB244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подведения итогов реализации дополнительной общеобразовательной программы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выступление на школьных праздниках, торжественных и тематических линейках, участие в школьных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 поощрений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благодарственные письма кружковцам и их родителям;</w:t>
      </w:r>
    </w:p>
    <w:p w:rsidR="00CB2443" w:rsidRPr="007220F3" w:rsidRDefault="00CB2443" w:rsidP="00CB2443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дипломы за актерское мастерство;</w:t>
      </w:r>
    </w:p>
    <w:p w:rsidR="00CB2443" w:rsidRPr="00F528FD" w:rsidRDefault="00CB2443" w:rsidP="00CB2443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поездки на смотры, праздники одаренных детей и под.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изучаемого материала.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театральной культуры.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Театральная игра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игры этого раздела условно делятся на два вида: общеразвивающие игры и специальные театральные игры.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сценичкеских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 к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Ритмопластика.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черец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пластику своего тела. Особенно интересные пластические образы возникают под влиянием музыки.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Культура и техника речи.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Выразительные средства в театре.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спектаклем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пьесы и обсуждение ее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сдетьми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пьесы на эпизоды и творческий пересказ их детьми;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отдельными эпизодами в форме этюдов с импровизированным текстом;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поиски музыкально-пластического решения отдельных эпизодов, постановка танцев;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совместно с детьми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экскизов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декораций и костюмов;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рапетиция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пьесы целиком в костюмах; уточнение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темпоритма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спектакля;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ответственных за смену декораций и реквизита;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премьера спектакля;</w:t>
      </w:r>
    </w:p>
    <w:p w:rsidR="00F528FD" w:rsidRPr="007220F3" w:rsidRDefault="00F528FD" w:rsidP="00F528F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итогов.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F528FD" w:rsidRPr="007220F3" w:rsidRDefault="00F528FD" w:rsidP="00F528FD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F528FD" w:rsidRPr="007220F3" w:rsidRDefault="00F528FD" w:rsidP="00F528FD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план.</w:t>
      </w:r>
    </w:p>
    <w:tbl>
      <w:tblPr>
        <w:tblW w:w="1499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4553"/>
        <w:gridCol w:w="851"/>
        <w:gridCol w:w="1029"/>
        <w:gridCol w:w="1161"/>
        <w:gridCol w:w="1700"/>
        <w:gridCol w:w="2243"/>
        <w:gridCol w:w="2797"/>
      </w:tblGrid>
      <w:tr w:rsidR="00CB2443" w:rsidRPr="007220F3" w:rsidTr="00D0779C"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аттестации, диагностики, контроля</w:t>
            </w:r>
          </w:p>
        </w:tc>
      </w:tr>
      <w:tr w:rsidR="00D0779C" w:rsidRPr="007220F3" w:rsidTr="00D0779C">
        <w:trPr>
          <w:trHeight w:val="2120"/>
        </w:trPr>
        <w:tc>
          <w:tcPr>
            <w:tcW w:w="6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</w:p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занятия и консультации</w:t>
            </w:r>
          </w:p>
        </w:tc>
        <w:tc>
          <w:tcPr>
            <w:tcW w:w="22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8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1 «Основы театральной культуры»</w:t>
            </w:r>
          </w:p>
        </w:tc>
      </w:tr>
      <w:tr w:rsidR="00D0779C" w:rsidRPr="007220F3" w:rsidTr="00D0779C">
        <w:trPr>
          <w:trHeight w:val="28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и жизнь. Что дает театральное искусство в формировании личности.  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D0779C" w:rsidRPr="007220F3" w:rsidTr="00D0779C">
        <w:trPr>
          <w:trHeight w:val="8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Театральное искусство России. Виды театров.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D0779C" w:rsidRPr="007220F3" w:rsidTr="00D0779C">
        <w:trPr>
          <w:trHeight w:val="10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профессии. Выдающиеся актеры.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12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77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6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2 «Театральная игра»</w:t>
            </w:r>
          </w:p>
        </w:tc>
      </w:tr>
      <w:tr w:rsidR="00D0779C" w:rsidRPr="007220F3" w:rsidTr="00D0779C">
        <w:trPr>
          <w:trHeight w:val="9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творческой психотехники актера: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рабочего самочувствия;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творческого восприятия;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артистической смелости и элементов характерности.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1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Воображение и фантазия – источник творческой духовности человека.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воображения.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9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Сценические этюды: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одиночные – на выполнение простого задания;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освоение предлагаемых обстоятельств;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парные – на общение в условиях органического молчания;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взаимодействие с партнером.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82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6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3 «Ритмопластика»</w:t>
            </w:r>
          </w:p>
        </w:tc>
      </w:tr>
      <w:tr w:rsidR="00D0779C" w:rsidRPr="007220F3" w:rsidTr="00D0779C">
        <w:trPr>
          <w:trHeight w:val="1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221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актера над образом. Логика действия: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предмет;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стихия;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животное;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растение;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характерность;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(выдержка и законченность).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5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4 «Культура и техника речи»</w:t>
            </w:r>
          </w:p>
        </w:tc>
      </w:tr>
      <w:tr w:rsidR="00D0779C" w:rsidRPr="007220F3" w:rsidTr="00D0779C">
        <w:trPr>
          <w:trHeight w:val="11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1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техникой сценического общения партнеров: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общения – внутренние чувства, мысли;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общения (партнер, мысль);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средства, приемы общения – жест, слово, мимика, взгляд;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общения – приспособление;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непрерывность общения;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совокупность всех элементов общения.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12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87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игры. Пластические импровизации.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46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5 «Выразительные средства в театре»</w:t>
            </w:r>
          </w:p>
        </w:tc>
      </w:tr>
      <w:tr w:rsidR="00D0779C" w:rsidRPr="007220F3" w:rsidTr="00D0779C">
        <w:trPr>
          <w:trHeight w:val="275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выразительных средств в театре: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драматургия;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декорация;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оформление;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шумовое оформление.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(Создание декоративно-художественного оформления).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B2443" w:rsidRPr="007220F3" w:rsidTr="00D0779C">
        <w:trPr>
          <w:trHeight w:val="27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6 «Работа над спектаклем»</w:t>
            </w:r>
          </w:p>
        </w:tc>
      </w:tr>
      <w:tr w:rsidR="00D0779C" w:rsidRPr="007220F3" w:rsidTr="00D0779C">
        <w:trPr>
          <w:trHeight w:val="12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спектаклем: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создается спектакль;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сценарием;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характеры и костюмы;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ролям,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дикцией;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ролей;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вхождение в образ;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роли;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афиши и программки;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оформление.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роли</w:t>
            </w:r>
          </w:p>
        </w:tc>
      </w:tr>
      <w:tr w:rsidR="00D0779C" w:rsidRPr="007220F3" w:rsidTr="00D0779C">
        <w:trPr>
          <w:trHeight w:val="1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Развиваем актерское мастерство. Репетиция.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роли</w:t>
            </w:r>
          </w:p>
        </w:tc>
      </w:tr>
      <w:tr w:rsidR="00D0779C" w:rsidRPr="007220F3" w:rsidTr="00D0779C">
        <w:trPr>
          <w:trHeight w:val="111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театрального представления: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школе для учащихся, родителей, учителей;</w:t>
            </w:r>
          </w:p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районном смотре.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Спектакль</w:t>
            </w:r>
          </w:p>
        </w:tc>
      </w:tr>
      <w:tr w:rsidR="00CB2443" w:rsidRPr="007220F3" w:rsidTr="00D0779C">
        <w:trPr>
          <w:trHeight w:val="25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7 «Подведение итогов»</w:t>
            </w:r>
          </w:p>
        </w:tc>
      </w:tr>
      <w:tr w:rsidR="00D0779C" w:rsidRPr="007220F3" w:rsidTr="00D0779C">
        <w:trPr>
          <w:trHeight w:val="108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посвященное международному дню театра.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0779C" w:rsidRPr="007220F3" w:rsidTr="00D0779C">
        <w:trPr>
          <w:trHeight w:val="28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</w:t>
            </w:r>
          </w:p>
        </w:tc>
      </w:tr>
      <w:tr w:rsidR="00D0779C" w:rsidRPr="007220F3" w:rsidTr="00D0779C">
        <w:trPr>
          <w:trHeight w:val="9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7.3.</w:t>
            </w: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страниц «Летописи школьного театра».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(групповая)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Летопись школьного театра</w:t>
            </w:r>
          </w:p>
        </w:tc>
      </w:tr>
      <w:tr w:rsidR="00D0779C" w:rsidRPr="007220F3" w:rsidTr="00D0779C">
        <w:trPr>
          <w:trHeight w:val="9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2443" w:rsidRPr="007220F3" w:rsidTr="00D0779C">
        <w:tc>
          <w:tcPr>
            <w:tcW w:w="5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20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47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9D6ACA" w:rsidP="0004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443" w:rsidRPr="007220F3" w:rsidRDefault="00CB2443" w:rsidP="0004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дополнительной общеобразовательной программы.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«Методическое сопровождение программы»</w:t>
      </w:r>
    </w:p>
    <w:p w:rsidR="00CB2443" w:rsidRPr="007220F3" w:rsidRDefault="00CB2443" w:rsidP="00CB24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материалы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(см. Список литературы),</w:t>
      </w:r>
    </w:p>
    <w:p w:rsidR="00CB2443" w:rsidRPr="007220F3" w:rsidRDefault="00CB2443" w:rsidP="00CB24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справочные материалы (Энциклопедии театрального искусства),</w:t>
      </w:r>
    </w:p>
    <w:p w:rsidR="00CB2443" w:rsidRPr="007220F3" w:rsidRDefault="00CB2443" w:rsidP="00CB2443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 (сценарный отдел).</w:t>
      </w:r>
    </w:p>
    <w:p w:rsidR="00CB2443" w:rsidRPr="007220F3" w:rsidRDefault="00CB2443" w:rsidP="00CB244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рекомендации по организации и ведению образовательной работы по программе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репетиции, первые показы зрителям.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CB2443" w:rsidRPr="007220F3" w:rsidRDefault="00CB2443" w:rsidP="00CB2443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Условия достижения наилучшего результата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запрограммированности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CB2443" w:rsidRPr="007220F3" w:rsidRDefault="00CB2443" w:rsidP="00CB2443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Условия реализации программы:</w:t>
      </w:r>
    </w:p>
    <w:p w:rsidR="00CB2443" w:rsidRPr="007220F3" w:rsidRDefault="00CB2443" w:rsidP="00CB2443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Классная комната (кабинет литературы) - техническое оснащение (компьютер, проектор, экран);</w:t>
      </w:r>
    </w:p>
    <w:p w:rsidR="00CB2443" w:rsidRPr="007220F3" w:rsidRDefault="00CB2443" w:rsidP="00CB2443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Актовый зал (импровизированная сцена);</w:t>
      </w:r>
    </w:p>
    <w:p w:rsidR="00CB2443" w:rsidRPr="007220F3" w:rsidRDefault="00CB2443" w:rsidP="00CB2443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Видеоматериалы, аудиоматериалы.</w:t>
      </w:r>
    </w:p>
    <w:p w:rsidR="00CB2443" w:rsidRPr="007220F3" w:rsidRDefault="00CB2443" w:rsidP="00CB2443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разработки по темам программы 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(см. Приложение).</w:t>
      </w:r>
    </w:p>
    <w:p w:rsidR="00CB2443" w:rsidRPr="007220F3" w:rsidRDefault="00CB2443" w:rsidP="00CB2443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 и методика ведения воспитательной работы в объединении: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 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Похвала педагога за самостоятельное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неточной осознанностью отношений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взаимооценок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путем формирования здоровой конкуренции, а также за счет воспитания личностной ответственности ребенка.</w:t>
      </w:r>
    </w:p>
    <w:p w:rsidR="00CB2443" w:rsidRPr="007220F3" w:rsidRDefault="00CB2443" w:rsidP="00CB2443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Разработки сценариев открытых мероприятий, занятий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(см. Приложение).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«Диагностические материалы»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аттестации/контроля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собеседование, беседа;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игровые задания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определение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уроувня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 умений и теоретических знаний;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отчетный концерт (показ спектакля), исполнение роли;</w:t>
      </w:r>
    </w:p>
    <w:p w:rsidR="00CB2443" w:rsidRPr="007220F3" w:rsidRDefault="00CB2443" w:rsidP="00CB2443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презентация, творческий отчет.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right="-204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right="-204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CB2443" w:rsidRPr="007220F3" w:rsidRDefault="00CB2443" w:rsidP="00CB2443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Оценочные материалы:</w:t>
      </w:r>
    </w:p>
    <w:p w:rsidR="00CB2443" w:rsidRPr="007220F3" w:rsidRDefault="00CB2443" w:rsidP="00CB24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пакет диагностических методик, позволяющих определить достижение учащимися планируемых результатов (ФЗ № 273, ст.2, п.9; ст. 47, п.5) –см. Приложение.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«Дидактические материалы»:</w:t>
      </w:r>
    </w:p>
    <w:p w:rsidR="00CB2443" w:rsidRPr="007220F3" w:rsidRDefault="00CB2443" w:rsidP="00CB2443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текстовые подборки (лекционный материал, разъяснения, образовательная информация и т.д.);</w:t>
      </w:r>
    </w:p>
    <w:p w:rsidR="00CB2443" w:rsidRPr="007220F3" w:rsidRDefault="00CB2443" w:rsidP="00CB2443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9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диагностических и обучающих игр;</w:t>
      </w:r>
    </w:p>
    <w:p w:rsidR="00CB2443" w:rsidRPr="007220F3" w:rsidRDefault="00CB2443" w:rsidP="00CB2443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92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видеопрезентации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электронные презентации.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 Приложение.</w:t>
      </w:r>
    </w:p>
    <w:p w:rsidR="00CB2443" w:rsidRPr="007220F3" w:rsidRDefault="00CB2443" w:rsidP="00CB2443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литературы.</w:t>
      </w:r>
    </w:p>
    <w:p w:rsidR="00CB2443" w:rsidRPr="007220F3" w:rsidRDefault="00CB2443" w:rsidP="00CB2443">
      <w:pPr>
        <w:numPr>
          <w:ilvl w:val="0"/>
          <w:numId w:val="28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Основной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Гальцова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Генералова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 Театр (Методические рекомендации для учителя). – М., 2005г.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Д.В., Степанов П.В. Внеурочная деятельность школьников. – М., 2010г.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Дзюба П.П. Сказка на сцене: постановки. – Ростов-на-Дону: Феникс,2005г.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Макарова Л.П. Театрализованные праздники для детей. – Воронеж, 2003г.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Каришев-Лубоцкий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Театрализованные представления для детей школьного возраста. - М., 2005г.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Кидин</w:t>
      </w:r>
      <w:proofErr w:type="spell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Логинов С.В. Школьный театр миниатюр: сценки, юморески, </w:t>
      </w:r>
      <w:proofErr w:type="gramStart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пьесы./</w:t>
      </w:r>
      <w:proofErr w:type="gramEnd"/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 Логинов. – Волгоград: Учитель, 2009г.</w:t>
      </w:r>
    </w:p>
    <w:p w:rsidR="00CB2443" w:rsidRPr="007220F3" w:rsidRDefault="00CB2443" w:rsidP="00CB244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Чурилова Э.Г. Методика и организация театрализованной деятельности дошкольников и младших школьников. – М., 2003г.</w:t>
      </w:r>
    </w:p>
    <w:p w:rsidR="00CB2443" w:rsidRPr="007220F3" w:rsidRDefault="00CB2443" w:rsidP="00CB2443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20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Дополнительный</w:t>
      </w:r>
      <w:r w:rsidRPr="007220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2443" w:rsidRPr="007220F3" w:rsidRDefault="0083069B" w:rsidP="00CB244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CB2443" w:rsidRPr="007220F3">
          <w:rPr>
            <w:rFonts w:ascii="Calibri" w:eastAsia="Times New Roman" w:hAnsi="Calibri" w:cs="Calibri"/>
            <w:color w:val="0000FF"/>
            <w:u w:val="single"/>
            <w:lang w:eastAsia="ru-RU"/>
          </w:rPr>
          <w:t>http://dramateshka.ru/</w:t>
        </w:r>
      </w:hyperlink>
    </w:p>
    <w:p w:rsidR="00CB2443" w:rsidRPr="007220F3" w:rsidRDefault="0083069B" w:rsidP="00CB244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0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CB2443" w:rsidRPr="007220F3">
          <w:rPr>
            <w:rFonts w:ascii="Calibri" w:eastAsia="Times New Roman" w:hAnsi="Calibri" w:cs="Calibri"/>
            <w:color w:val="0000FF"/>
            <w:u w:val="single"/>
            <w:lang w:eastAsia="ru-RU"/>
          </w:rPr>
          <w:t>http://www.teatr-obraz.ru/masterstvo</w:t>
        </w:r>
      </w:hyperlink>
    </w:p>
    <w:p w:rsidR="00CB2443" w:rsidRDefault="00CB2443" w:rsidP="00CB2443"/>
    <w:p w:rsidR="00D35E7C" w:rsidRDefault="00D35E7C"/>
    <w:sectPr w:rsidR="00D35E7C" w:rsidSect="00C5546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F36"/>
    <w:multiLevelType w:val="multilevel"/>
    <w:tmpl w:val="D864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C6CA8"/>
    <w:multiLevelType w:val="multilevel"/>
    <w:tmpl w:val="7660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52677"/>
    <w:multiLevelType w:val="multilevel"/>
    <w:tmpl w:val="DDAEE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17AF1"/>
    <w:multiLevelType w:val="multilevel"/>
    <w:tmpl w:val="A94A1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D02E3"/>
    <w:multiLevelType w:val="multilevel"/>
    <w:tmpl w:val="F46E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A7756"/>
    <w:multiLevelType w:val="multilevel"/>
    <w:tmpl w:val="BEB6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C137A"/>
    <w:multiLevelType w:val="multilevel"/>
    <w:tmpl w:val="ADD2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9E1034"/>
    <w:multiLevelType w:val="multilevel"/>
    <w:tmpl w:val="BA1C6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35401"/>
    <w:multiLevelType w:val="multilevel"/>
    <w:tmpl w:val="DAEC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E501A"/>
    <w:multiLevelType w:val="multilevel"/>
    <w:tmpl w:val="9BCA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CF7155"/>
    <w:multiLevelType w:val="multilevel"/>
    <w:tmpl w:val="265A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02284"/>
    <w:multiLevelType w:val="multilevel"/>
    <w:tmpl w:val="B0FC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39641D"/>
    <w:multiLevelType w:val="multilevel"/>
    <w:tmpl w:val="037E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8377B7"/>
    <w:multiLevelType w:val="multilevel"/>
    <w:tmpl w:val="ED42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95577"/>
    <w:multiLevelType w:val="multilevel"/>
    <w:tmpl w:val="DE1A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F45CC"/>
    <w:multiLevelType w:val="multilevel"/>
    <w:tmpl w:val="AE18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D3949"/>
    <w:multiLevelType w:val="multilevel"/>
    <w:tmpl w:val="AC38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771602"/>
    <w:multiLevelType w:val="multilevel"/>
    <w:tmpl w:val="F6AA6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1A2C89"/>
    <w:multiLevelType w:val="multilevel"/>
    <w:tmpl w:val="6764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B470E"/>
    <w:multiLevelType w:val="multilevel"/>
    <w:tmpl w:val="7548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946618"/>
    <w:multiLevelType w:val="multilevel"/>
    <w:tmpl w:val="E462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92D29"/>
    <w:multiLevelType w:val="multilevel"/>
    <w:tmpl w:val="90A6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972DFE"/>
    <w:multiLevelType w:val="multilevel"/>
    <w:tmpl w:val="4580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331C79"/>
    <w:multiLevelType w:val="multilevel"/>
    <w:tmpl w:val="1C7A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B46D8B"/>
    <w:multiLevelType w:val="multilevel"/>
    <w:tmpl w:val="6E82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60328"/>
    <w:multiLevelType w:val="multilevel"/>
    <w:tmpl w:val="8678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7C4F3C"/>
    <w:multiLevelType w:val="multilevel"/>
    <w:tmpl w:val="E376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293EB8"/>
    <w:multiLevelType w:val="multilevel"/>
    <w:tmpl w:val="D1C63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D265FB"/>
    <w:multiLevelType w:val="multilevel"/>
    <w:tmpl w:val="267C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AF67FD"/>
    <w:multiLevelType w:val="multilevel"/>
    <w:tmpl w:val="5D8A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742DB6"/>
    <w:multiLevelType w:val="multilevel"/>
    <w:tmpl w:val="912E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6"/>
  </w:num>
  <w:num w:numId="3">
    <w:abstractNumId w:val="21"/>
  </w:num>
  <w:num w:numId="4">
    <w:abstractNumId w:val="18"/>
  </w:num>
  <w:num w:numId="5">
    <w:abstractNumId w:val="0"/>
  </w:num>
  <w:num w:numId="6">
    <w:abstractNumId w:val="27"/>
  </w:num>
  <w:num w:numId="7">
    <w:abstractNumId w:val="25"/>
  </w:num>
  <w:num w:numId="8">
    <w:abstractNumId w:val="13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12"/>
  </w:num>
  <w:num w:numId="15">
    <w:abstractNumId w:val="11"/>
  </w:num>
  <w:num w:numId="16">
    <w:abstractNumId w:val="28"/>
  </w:num>
  <w:num w:numId="17">
    <w:abstractNumId w:val="23"/>
  </w:num>
  <w:num w:numId="18">
    <w:abstractNumId w:val="19"/>
  </w:num>
  <w:num w:numId="19">
    <w:abstractNumId w:val="6"/>
  </w:num>
  <w:num w:numId="20">
    <w:abstractNumId w:val="14"/>
  </w:num>
  <w:num w:numId="21">
    <w:abstractNumId w:val="15"/>
  </w:num>
  <w:num w:numId="22">
    <w:abstractNumId w:val="16"/>
  </w:num>
  <w:num w:numId="23">
    <w:abstractNumId w:val="24"/>
  </w:num>
  <w:num w:numId="24">
    <w:abstractNumId w:val="20"/>
  </w:num>
  <w:num w:numId="25">
    <w:abstractNumId w:val="10"/>
  </w:num>
  <w:num w:numId="26">
    <w:abstractNumId w:val="9"/>
  </w:num>
  <w:num w:numId="27">
    <w:abstractNumId w:val="30"/>
  </w:num>
  <w:num w:numId="28">
    <w:abstractNumId w:val="29"/>
  </w:num>
  <w:num w:numId="29">
    <w:abstractNumId w:val="17"/>
  </w:num>
  <w:num w:numId="30">
    <w:abstractNumId w:val="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33"/>
    <w:rsid w:val="00793135"/>
    <w:rsid w:val="0083069B"/>
    <w:rsid w:val="009D6ACA"/>
    <w:rsid w:val="00B12733"/>
    <w:rsid w:val="00BA2F7D"/>
    <w:rsid w:val="00C5546D"/>
    <w:rsid w:val="00CB2443"/>
    <w:rsid w:val="00D0779C"/>
    <w:rsid w:val="00D35E7C"/>
    <w:rsid w:val="00F528FD"/>
    <w:rsid w:val="00F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48FE4-7B83-4940-9BFC-8F40C6A1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2443"/>
  </w:style>
  <w:style w:type="paragraph" w:customStyle="1" w:styleId="msonormal0">
    <w:name w:val="msonormal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B2443"/>
  </w:style>
  <w:style w:type="paragraph" w:customStyle="1" w:styleId="c0">
    <w:name w:val="c0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CB2443"/>
  </w:style>
  <w:style w:type="character" w:customStyle="1" w:styleId="c43">
    <w:name w:val="c43"/>
    <w:basedOn w:val="a0"/>
    <w:rsid w:val="00CB2443"/>
  </w:style>
  <w:style w:type="paragraph" w:customStyle="1" w:styleId="c1">
    <w:name w:val="c1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B2443"/>
  </w:style>
  <w:style w:type="paragraph" w:customStyle="1" w:styleId="c20">
    <w:name w:val="c20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B2443"/>
  </w:style>
  <w:style w:type="paragraph" w:customStyle="1" w:styleId="c58">
    <w:name w:val="c58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CB2443"/>
  </w:style>
  <w:style w:type="paragraph" w:customStyle="1" w:styleId="c87">
    <w:name w:val="c87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B2443"/>
  </w:style>
  <w:style w:type="paragraph" w:customStyle="1" w:styleId="c64">
    <w:name w:val="c64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B2443"/>
  </w:style>
  <w:style w:type="paragraph" w:customStyle="1" w:styleId="c10">
    <w:name w:val="c10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B2443"/>
  </w:style>
  <w:style w:type="character" w:customStyle="1" w:styleId="c40">
    <w:name w:val="c40"/>
    <w:basedOn w:val="a0"/>
    <w:rsid w:val="00CB2443"/>
  </w:style>
  <w:style w:type="paragraph" w:customStyle="1" w:styleId="c25">
    <w:name w:val="c25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CB2443"/>
  </w:style>
  <w:style w:type="character" w:customStyle="1" w:styleId="c2">
    <w:name w:val="c2"/>
    <w:basedOn w:val="a0"/>
    <w:rsid w:val="00CB2443"/>
  </w:style>
  <w:style w:type="paragraph" w:customStyle="1" w:styleId="c11">
    <w:name w:val="c11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CB2443"/>
  </w:style>
  <w:style w:type="paragraph" w:customStyle="1" w:styleId="c46">
    <w:name w:val="c46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CB2443"/>
  </w:style>
  <w:style w:type="character" w:customStyle="1" w:styleId="c92">
    <w:name w:val="c92"/>
    <w:basedOn w:val="a0"/>
    <w:rsid w:val="00CB2443"/>
  </w:style>
  <w:style w:type="paragraph" w:customStyle="1" w:styleId="c80">
    <w:name w:val="c80"/>
    <w:basedOn w:val="a"/>
    <w:rsid w:val="00C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244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244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teatr-obraz.ru/masterstvo&amp;sa=D&amp;source=editors&amp;ust=1671971881842594&amp;usg=AOvVaw3TgTZo0PQBm_sWOgDpezf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ramateshka.ru/&amp;sa=D&amp;source=editors&amp;ust=1671971881842136&amp;usg=AOvVaw1PNlr8CVoqnkIcyWTRjxa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4450</Words>
  <Characters>25370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директорпк</cp:lastModifiedBy>
  <cp:revision>2</cp:revision>
  <dcterms:created xsi:type="dcterms:W3CDTF">2023-10-10T10:09:00Z</dcterms:created>
  <dcterms:modified xsi:type="dcterms:W3CDTF">2023-10-10T10:09:00Z</dcterms:modified>
</cp:coreProperties>
</file>